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F0156" w14:textId="77777777" w:rsidR="00435A04" w:rsidRPr="00B12DB0" w:rsidRDefault="00435A04" w:rsidP="004A1128">
      <w:pPr>
        <w:widowControl w:val="0"/>
        <w:autoSpaceDE w:val="0"/>
        <w:autoSpaceDN w:val="0"/>
        <w:adjustRightInd w:val="0"/>
        <w:spacing w:after="320"/>
        <w:rPr>
          <w:rFonts w:ascii="Arial" w:hAnsi="Arial" w:cs="Arial"/>
          <w:b/>
          <w:bCs/>
          <w:color w:val="0E0E0E"/>
          <w:sz w:val="28"/>
          <w:szCs w:val="28"/>
          <w:lang w:val="en-GB"/>
        </w:rPr>
      </w:pPr>
    </w:p>
    <w:p w14:paraId="665B6AA2" w14:textId="537C4B92" w:rsidR="00263A22" w:rsidRPr="00B12DB0" w:rsidRDefault="00BD64FD" w:rsidP="00263A22">
      <w:pPr>
        <w:widowControl w:val="0"/>
        <w:autoSpaceDE w:val="0"/>
        <w:autoSpaceDN w:val="0"/>
        <w:adjustRightInd w:val="0"/>
        <w:spacing w:after="320"/>
        <w:rPr>
          <w:rFonts w:ascii="Arial" w:hAnsi="Arial" w:cs="Arial"/>
          <w:b/>
          <w:bCs/>
          <w:color w:val="0E0E0E"/>
          <w:sz w:val="28"/>
          <w:szCs w:val="28"/>
          <w:lang w:val="en-GB"/>
        </w:rPr>
      </w:pPr>
      <w:r w:rsidRPr="00B12DB0">
        <w:rPr>
          <w:rFonts w:ascii="Arial" w:hAnsi="Arial" w:cs="Arial"/>
          <w:b/>
          <w:bCs/>
          <w:color w:val="0E0E0E"/>
          <w:sz w:val="28"/>
          <w:szCs w:val="28"/>
          <w:lang w:val="en-GB"/>
        </w:rPr>
        <w:t>Legal Mentions</w:t>
      </w:r>
    </w:p>
    <w:p w14:paraId="3D1E5007" w14:textId="2E870232" w:rsidR="00263A22" w:rsidRPr="00B12DB0" w:rsidRDefault="004A1128" w:rsidP="004A1128">
      <w:pPr>
        <w:widowControl w:val="0"/>
        <w:autoSpaceDE w:val="0"/>
        <w:autoSpaceDN w:val="0"/>
        <w:adjustRightInd w:val="0"/>
        <w:spacing w:after="520"/>
        <w:rPr>
          <w:rFonts w:ascii="Arial" w:hAnsi="Arial" w:cs="Arial"/>
          <w:color w:val="0E0E0E"/>
          <w:sz w:val="28"/>
          <w:szCs w:val="28"/>
          <w:lang w:val="en-GB"/>
        </w:rPr>
      </w:pPr>
      <w:r w:rsidRPr="00B12DB0">
        <w:rPr>
          <w:rFonts w:ascii="Arial" w:hAnsi="Arial" w:cs="Arial"/>
          <w:color w:val="0E0E0E"/>
          <w:sz w:val="28"/>
          <w:szCs w:val="28"/>
          <w:lang w:val="en-GB"/>
        </w:rPr>
        <w:t xml:space="preserve">The Blue Turtle Centre </w:t>
      </w:r>
      <w:r w:rsidR="00263A22" w:rsidRPr="00B12DB0">
        <w:rPr>
          <w:rFonts w:ascii="Arial" w:hAnsi="Arial" w:cs="Arial"/>
          <w:color w:val="0E0E0E"/>
          <w:sz w:val="28"/>
          <w:szCs w:val="28"/>
          <w:lang w:val="en-GB"/>
        </w:rPr>
        <w:t xml:space="preserve">website </w:t>
      </w:r>
      <w:hyperlink r:id="rId6" w:history="1">
        <w:r w:rsidR="00263A22" w:rsidRPr="00B12DB0">
          <w:rPr>
            <w:rStyle w:val="Lienhypertexte"/>
            <w:rFonts w:ascii="Arial" w:hAnsi="Arial" w:cs="Arial"/>
            <w:b/>
            <w:bCs/>
            <w:sz w:val="28"/>
            <w:szCs w:val="28"/>
            <w:lang w:val="en-GB"/>
          </w:rPr>
          <w:t>www.theblueturtlecentre.com</w:t>
        </w:r>
      </w:hyperlink>
      <w:r w:rsidR="00263A22" w:rsidRPr="00B12DB0">
        <w:rPr>
          <w:rFonts w:ascii="Arial" w:hAnsi="Arial" w:cs="Arial"/>
          <w:b/>
          <w:bCs/>
          <w:color w:val="535353"/>
          <w:sz w:val="28"/>
          <w:szCs w:val="28"/>
          <w:lang w:val="en-GB"/>
        </w:rPr>
        <w:t xml:space="preserve"> </w:t>
      </w:r>
      <w:r w:rsidR="00263A22" w:rsidRPr="00B12DB0">
        <w:rPr>
          <w:rFonts w:ascii="Arial" w:hAnsi="Arial" w:cs="Arial"/>
          <w:bCs/>
          <w:color w:val="535353"/>
          <w:sz w:val="28"/>
          <w:szCs w:val="28"/>
          <w:lang w:val="en-GB"/>
        </w:rPr>
        <w:t xml:space="preserve">is the property of the foundation Education-All, a </w:t>
      </w:r>
      <w:r w:rsidR="00B12DB0" w:rsidRPr="00B12DB0">
        <w:rPr>
          <w:rFonts w:ascii="Arial" w:hAnsi="Arial" w:cs="Arial"/>
          <w:bCs/>
          <w:color w:val="535353"/>
          <w:sz w:val="28"/>
          <w:szCs w:val="28"/>
          <w:lang w:val="en-GB"/>
        </w:rPr>
        <w:t>Belgian</w:t>
      </w:r>
      <w:r w:rsidR="00263A22" w:rsidRPr="00B12DB0">
        <w:rPr>
          <w:rFonts w:ascii="Arial" w:hAnsi="Arial" w:cs="Arial"/>
          <w:bCs/>
          <w:color w:val="535353"/>
          <w:sz w:val="28"/>
          <w:szCs w:val="28"/>
          <w:lang w:val="en-GB"/>
        </w:rPr>
        <w:t xml:space="preserve"> </w:t>
      </w:r>
      <w:r w:rsidR="00263A22" w:rsidRPr="00B12DB0">
        <w:rPr>
          <w:rFonts w:ascii="Geneva" w:hAnsi="Geneva" w:cs="Geneva"/>
          <w:color w:val="262626"/>
          <w:sz w:val="26"/>
          <w:szCs w:val="26"/>
          <w:lang w:val="en-GB"/>
        </w:rPr>
        <w:t xml:space="preserve">registered charity, number 0552541395, </w:t>
      </w:r>
      <w:r w:rsidR="00263A22" w:rsidRPr="00B12DB0">
        <w:rPr>
          <w:rFonts w:ascii="Arial" w:hAnsi="Arial" w:cs="Arial"/>
          <w:bCs/>
          <w:color w:val="535353"/>
          <w:sz w:val="28"/>
          <w:szCs w:val="28"/>
          <w:lang w:val="en-GB"/>
        </w:rPr>
        <w:t xml:space="preserve">located in </w:t>
      </w:r>
      <w:r w:rsidR="00263A22" w:rsidRPr="00B12DB0">
        <w:rPr>
          <w:rFonts w:ascii="Arial" w:hAnsi="Arial" w:cs="Arial"/>
          <w:sz w:val="28"/>
          <w:szCs w:val="28"/>
          <w:lang w:val="en-GB"/>
        </w:rPr>
        <w:t>22, rue Jean-Baptiste Meunier 1050 Bruxelles – Belgium.</w:t>
      </w:r>
    </w:p>
    <w:p w14:paraId="5B000B61" w14:textId="7769D317" w:rsidR="00E86C1A" w:rsidRPr="00B12DB0" w:rsidRDefault="00263A22" w:rsidP="004A1128">
      <w:pPr>
        <w:widowControl w:val="0"/>
        <w:autoSpaceDE w:val="0"/>
        <w:autoSpaceDN w:val="0"/>
        <w:adjustRightInd w:val="0"/>
        <w:spacing w:after="520"/>
        <w:rPr>
          <w:rFonts w:ascii="Arial" w:hAnsi="Arial" w:cs="Arial"/>
          <w:color w:val="0E0E0E"/>
          <w:sz w:val="28"/>
          <w:szCs w:val="28"/>
          <w:lang w:val="en-GB"/>
        </w:rPr>
      </w:pPr>
      <w:r w:rsidRPr="00B12DB0">
        <w:rPr>
          <w:rFonts w:ascii="Arial" w:hAnsi="Arial" w:cs="Arial"/>
          <w:color w:val="0E0E0E"/>
          <w:sz w:val="28"/>
          <w:szCs w:val="28"/>
          <w:lang w:val="en-GB"/>
        </w:rPr>
        <w:t xml:space="preserve">The Blue Turtle Centre </w:t>
      </w:r>
      <w:r w:rsidR="004A1128" w:rsidRPr="00B12DB0">
        <w:rPr>
          <w:rFonts w:ascii="Arial" w:hAnsi="Arial" w:cs="Arial"/>
          <w:color w:val="0E0E0E"/>
          <w:sz w:val="28"/>
          <w:szCs w:val="28"/>
          <w:lang w:val="en-GB"/>
        </w:rPr>
        <w:t xml:space="preserve">values its visitors’ privacy. </w:t>
      </w:r>
      <w:r w:rsidR="00E86C1A" w:rsidRPr="00B12DB0">
        <w:rPr>
          <w:rFonts w:ascii="Arial" w:hAnsi="Arial" w:cs="Arial"/>
          <w:color w:val="0E0E0E"/>
          <w:sz w:val="28"/>
          <w:szCs w:val="28"/>
          <w:lang w:val="en-GB"/>
        </w:rPr>
        <w:t xml:space="preserve">We will not sell or rent your personally identifiable information to a third party. It is always up to you whether to disclose your personally identifiable information to us and you can always access, modify or delete this information by writing to </w:t>
      </w:r>
      <w:r w:rsidR="00B12DB0" w:rsidRPr="00B12DB0">
        <w:rPr>
          <w:rFonts w:ascii="Arial" w:hAnsi="Arial" w:cs="Arial"/>
          <w:bCs/>
          <w:color w:val="535353"/>
          <w:sz w:val="28"/>
          <w:szCs w:val="28"/>
          <w:lang w:val="en-GB"/>
        </w:rPr>
        <w:t>Foundation</w:t>
      </w:r>
      <w:r w:rsidR="00E86C1A" w:rsidRPr="00B12DB0">
        <w:rPr>
          <w:rFonts w:ascii="Arial" w:hAnsi="Arial" w:cs="Arial"/>
          <w:bCs/>
          <w:color w:val="535353"/>
          <w:sz w:val="28"/>
          <w:szCs w:val="28"/>
          <w:lang w:val="en-GB"/>
        </w:rPr>
        <w:t xml:space="preserve"> Education-All -</w:t>
      </w:r>
      <w:r w:rsidR="00E86C1A" w:rsidRPr="00B12DB0">
        <w:rPr>
          <w:rFonts w:ascii="Arial" w:hAnsi="Arial" w:cs="Arial"/>
          <w:b/>
          <w:bCs/>
          <w:color w:val="535353"/>
          <w:sz w:val="28"/>
          <w:szCs w:val="28"/>
          <w:lang w:val="en-GB"/>
        </w:rPr>
        <w:t xml:space="preserve"> </w:t>
      </w:r>
      <w:r w:rsidR="00E86C1A" w:rsidRPr="00B12DB0">
        <w:rPr>
          <w:rFonts w:ascii="Arial" w:hAnsi="Arial" w:cs="Arial"/>
          <w:sz w:val="28"/>
          <w:szCs w:val="28"/>
          <w:lang w:val="en-GB"/>
        </w:rPr>
        <w:t>22, rue Jean-Baptiste Meunier 1050 Bruxelles - Belgium</w:t>
      </w:r>
      <w:r w:rsidR="00E86C1A" w:rsidRPr="00B12DB0">
        <w:rPr>
          <w:rFonts w:ascii="Arial" w:hAnsi="Arial" w:cs="Arial"/>
          <w:b/>
          <w:bCs/>
          <w:color w:val="535353"/>
          <w:sz w:val="28"/>
          <w:szCs w:val="28"/>
          <w:lang w:val="en-GB"/>
        </w:rPr>
        <w:t>.</w:t>
      </w:r>
    </w:p>
    <w:p w14:paraId="4CAEF837" w14:textId="2BC169CC" w:rsidR="004A1128" w:rsidRPr="00B12DB0" w:rsidRDefault="004A1128" w:rsidP="004A1128">
      <w:pPr>
        <w:widowControl w:val="0"/>
        <w:autoSpaceDE w:val="0"/>
        <w:autoSpaceDN w:val="0"/>
        <w:adjustRightInd w:val="0"/>
        <w:spacing w:after="520"/>
        <w:rPr>
          <w:rFonts w:ascii="Arial" w:hAnsi="Arial" w:cs="Arial"/>
          <w:color w:val="0E0E0E"/>
          <w:sz w:val="28"/>
          <w:szCs w:val="28"/>
          <w:lang w:val="en-GB"/>
        </w:rPr>
      </w:pPr>
      <w:r w:rsidRPr="00B12DB0">
        <w:rPr>
          <w:rFonts w:ascii="Arial" w:hAnsi="Arial" w:cs="Arial"/>
          <w:color w:val="0E0E0E"/>
          <w:sz w:val="28"/>
          <w:szCs w:val="28"/>
          <w:lang w:val="en-GB"/>
        </w:rPr>
        <w:t>Please note that this privacy policy does not govern the collection and use of information by companies that the Blue Turtle Centre does not control, nor by individuals not employed or managed by the Blue Turtle Centre. If you visit a Web site that we mention or link to, be sure to review its privacy policy before providing the site with information.</w:t>
      </w:r>
    </w:p>
    <w:p w14:paraId="4AC11577" w14:textId="3EA571BD" w:rsidR="00862BA9" w:rsidRPr="00B12DB0" w:rsidRDefault="00E86C1A" w:rsidP="00B12DB0">
      <w:pPr>
        <w:widowControl w:val="0"/>
        <w:autoSpaceDE w:val="0"/>
        <w:autoSpaceDN w:val="0"/>
        <w:adjustRightInd w:val="0"/>
        <w:spacing w:after="320"/>
        <w:rPr>
          <w:rFonts w:ascii="Arial" w:hAnsi="Arial" w:cs="Arial"/>
          <w:b/>
          <w:bCs/>
          <w:color w:val="0E0E0E"/>
          <w:sz w:val="28"/>
          <w:szCs w:val="28"/>
          <w:lang w:val="en-GB"/>
        </w:rPr>
      </w:pPr>
      <w:r w:rsidRPr="00B12DB0">
        <w:rPr>
          <w:rFonts w:ascii="Arial" w:hAnsi="Arial" w:cs="Arial"/>
          <w:b/>
          <w:bCs/>
          <w:color w:val="0E0E0E"/>
          <w:sz w:val="28"/>
          <w:szCs w:val="28"/>
          <w:lang w:val="en-GB"/>
        </w:rPr>
        <w:t>External data storage</w:t>
      </w:r>
      <w:r w:rsidR="00B12DB0" w:rsidRPr="00B12DB0">
        <w:rPr>
          <w:rFonts w:ascii="Arial" w:hAnsi="Arial" w:cs="Arial"/>
          <w:b/>
          <w:bCs/>
          <w:color w:val="0E0E0E"/>
          <w:sz w:val="28"/>
          <w:szCs w:val="28"/>
          <w:lang w:val="en-GB"/>
        </w:rPr>
        <w:t xml:space="preserve">: </w:t>
      </w:r>
      <w:r w:rsidRPr="00B12DB0">
        <w:rPr>
          <w:rFonts w:ascii="Arial" w:hAnsi="Arial" w:cs="Arial"/>
          <w:sz w:val="28"/>
          <w:szCs w:val="28"/>
          <w:lang w:val="en-GB"/>
        </w:rPr>
        <w:t xml:space="preserve">The website is hosted </w:t>
      </w:r>
      <w:r w:rsidR="00862BA9" w:rsidRPr="00B12DB0">
        <w:rPr>
          <w:rFonts w:ascii="Arial" w:hAnsi="Arial" w:cs="Arial"/>
          <w:sz w:val="28"/>
          <w:szCs w:val="28"/>
          <w:lang w:val="en-GB"/>
        </w:rPr>
        <w:t xml:space="preserve">on the servers of </w:t>
      </w:r>
      <w:r w:rsidRPr="00B12DB0">
        <w:rPr>
          <w:rFonts w:ascii="Arial" w:hAnsi="Arial" w:cs="Arial"/>
          <w:sz w:val="28"/>
          <w:szCs w:val="28"/>
          <w:lang w:val="en-GB"/>
        </w:rPr>
        <w:t>OVH, (RCS Roubaix – Tourcoing 424 761 419 00045 / Code APE 6202A</w:t>
      </w:r>
      <w:r w:rsidR="00B12DB0" w:rsidRPr="00B12DB0">
        <w:rPr>
          <w:rFonts w:ascii="Arial" w:hAnsi="Arial" w:cs="Arial"/>
          <w:sz w:val="28"/>
          <w:szCs w:val="28"/>
          <w:lang w:val="en-GB"/>
        </w:rPr>
        <w:t xml:space="preserve"> </w:t>
      </w:r>
      <w:r w:rsidR="00862BA9" w:rsidRPr="00B12DB0">
        <w:rPr>
          <w:rFonts w:ascii="Arial" w:hAnsi="Arial" w:cs="Arial"/>
          <w:sz w:val="28"/>
          <w:szCs w:val="28"/>
          <w:lang w:val="en-GB"/>
        </w:rPr>
        <w:t xml:space="preserve">N° </w:t>
      </w:r>
      <w:r w:rsidR="00B12DB0" w:rsidRPr="00B12DB0">
        <w:rPr>
          <w:rFonts w:ascii="Arial" w:hAnsi="Arial" w:cs="Arial"/>
          <w:sz w:val="28"/>
          <w:szCs w:val="28"/>
          <w:lang w:val="en-GB"/>
        </w:rPr>
        <w:t>VAT:</w:t>
      </w:r>
      <w:r w:rsidRPr="00B12DB0">
        <w:rPr>
          <w:rFonts w:ascii="Arial" w:hAnsi="Arial" w:cs="Arial"/>
          <w:sz w:val="28"/>
          <w:szCs w:val="28"/>
          <w:lang w:val="en-GB"/>
        </w:rPr>
        <w:t xml:space="preserve"> FR 22 424 761 419 / </w:t>
      </w:r>
      <w:r w:rsidR="00B12DB0" w:rsidRPr="00B12DB0">
        <w:rPr>
          <w:rFonts w:ascii="Arial" w:hAnsi="Arial" w:cs="Arial"/>
          <w:sz w:val="28"/>
          <w:szCs w:val="28"/>
          <w:lang w:val="en-GB"/>
        </w:rPr>
        <w:t>HQ:</w:t>
      </w:r>
      <w:r w:rsidRPr="00B12DB0">
        <w:rPr>
          <w:rFonts w:ascii="Arial" w:hAnsi="Arial" w:cs="Arial"/>
          <w:sz w:val="28"/>
          <w:szCs w:val="28"/>
          <w:lang w:val="en-GB"/>
        </w:rPr>
        <w:t xml:space="preserve"> 2</w:t>
      </w:r>
      <w:r w:rsidR="00862BA9" w:rsidRPr="00B12DB0">
        <w:rPr>
          <w:rFonts w:ascii="Arial" w:hAnsi="Arial" w:cs="Arial"/>
          <w:sz w:val="28"/>
          <w:szCs w:val="28"/>
          <w:lang w:val="en-GB"/>
        </w:rPr>
        <w:t>,</w:t>
      </w:r>
      <w:r w:rsidRPr="00B12DB0">
        <w:rPr>
          <w:rFonts w:ascii="Arial" w:hAnsi="Arial" w:cs="Arial"/>
          <w:sz w:val="28"/>
          <w:szCs w:val="28"/>
          <w:lang w:val="en-GB"/>
        </w:rPr>
        <w:t xml:space="preserve"> rue Kellermann - 59100 Roubaix – France).</w:t>
      </w:r>
    </w:p>
    <w:p w14:paraId="1022DDE4" w14:textId="234A563B" w:rsidR="00862BA9" w:rsidRPr="00B12DB0" w:rsidRDefault="00B12DB0" w:rsidP="00B12DB0">
      <w:pPr>
        <w:widowControl w:val="0"/>
        <w:autoSpaceDE w:val="0"/>
        <w:autoSpaceDN w:val="0"/>
        <w:adjustRightInd w:val="0"/>
        <w:spacing w:after="200"/>
        <w:rPr>
          <w:rFonts w:ascii="Arial" w:hAnsi="Arial" w:cs="Arial"/>
          <w:b/>
          <w:bCs/>
          <w:sz w:val="28"/>
          <w:szCs w:val="28"/>
          <w:lang w:val="en-GB"/>
        </w:rPr>
      </w:pPr>
      <w:r w:rsidRPr="00B12DB0">
        <w:rPr>
          <w:rFonts w:ascii="Arial" w:hAnsi="Arial" w:cs="Arial"/>
          <w:b/>
          <w:bCs/>
          <w:sz w:val="28"/>
          <w:szCs w:val="28"/>
          <w:lang w:val="en-GB"/>
        </w:rPr>
        <w:t xml:space="preserve">Developer: </w:t>
      </w:r>
      <w:r w:rsidR="00862BA9" w:rsidRPr="00B12DB0">
        <w:rPr>
          <w:rFonts w:ascii="Arial" w:hAnsi="Arial" w:cs="Arial"/>
          <w:sz w:val="28"/>
          <w:szCs w:val="28"/>
          <w:lang w:val="en-GB"/>
        </w:rPr>
        <w:t xml:space="preserve">This website has been created and </w:t>
      </w:r>
      <w:r w:rsidRPr="00B12DB0">
        <w:rPr>
          <w:rFonts w:ascii="Arial" w:hAnsi="Arial" w:cs="Arial"/>
          <w:sz w:val="28"/>
          <w:szCs w:val="28"/>
          <w:lang w:val="en-GB"/>
        </w:rPr>
        <w:t>developed</w:t>
      </w:r>
      <w:r w:rsidR="00862BA9" w:rsidRPr="00B12DB0">
        <w:rPr>
          <w:rFonts w:ascii="Arial" w:hAnsi="Arial" w:cs="Arial"/>
          <w:sz w:val="28"/>
          <w:szCs w:val="28"/>
          <w:lang w:val="en-GB"/>
        </w:rPr>
        <w:t xml:space="preserve"> voluntarily </w:t>
      </w:r>
      <w:r w:rsidRPr="00B12DB0">
        <w:rPr>
          <w:rFonts w:ascii="Arial" w:hAnsi="Arial" w:cs="Arial"/>
          <w:sz w:val="28"/>
          <w:szCs w:val="28"/>
          <w:lang w:val="en-GB"/>
        </w:rPr>
        <w:t>by Francesca</w:t>
      </w:r>
      <w:r w:rsidR="00862BA9" w:rsidRPr="00B12DB0">
        <w:rPr>
          <w:rFonts w:ascii="Arial" w:hAnsi="Arial" w:cs="Arial"/>
          <w:sz w:val="28"/>
          <w:szCs w:val="28"/>
          <w:lang w:val="en-GB"/>
        </w:rPr>
        <w:t xml:space="preserve"> Manola and finalised by Pierre-Bertelan Maire.</w:t>
      </w:r>
    </w:p>
    <w:p w14:paraId="4E00C9AC" w14:textId="636EE369" w:rsidR="00B12DB0" w:rsidRPr="00B12DB0" w:rsidRDefault="00B12DB0" w:rsidP="00B12DB0">
      <w:pPr>
        <w:widowControl w:val="0"/>
        <w:autoSpaceDE w:val="0"/>
        <w:autoSpaceDN w:val="0"/>
        <w:adjustRightInd w:val="0"/>
        <w:spacing w:after="320"/>
        <w:rPr>
          <w:rFonts w:ascii="Arial" w:hAnsi="Arial" w:cs="Arial"/>
          <w:color w:val="0E0E0E"/>
          <w:sz w:val="28"/>
          <w:szCs w:val="28"/>
          <w:lang w:val="en-GB"/>
        </w:rPr>
      </w:pPr>
      <w:r w:rsidRPr="00B12DB0">
        <w:rPr>
          <w:rFonts w:ascii="Arial" w:hAnsi="Arial" w:cs="Arial"/>
          <w:b/>
          <w:sz w:val="28"/>
          <w:szCs w:val="28"/>
          <w:lang w:val="en-GB"/>
        </w:rPr>
        <w:t xml:space="preserve">Copyright: </w:t>
      </w:r>
      <w:r w:rsidR="0038009A" w:rsidRPr="00B12DB0">
        <w:rPr>
          <w:rFonts w:ascii="Arial" w:hAnsi="Arial" w:cs="Arial"/>
          <w:color w:val="0E0E0E"/>
          <w:sz w:val="28"/>
          <w:szCs w:val="28"/>
          <w:lang w:val="en-GB"/>
        </w:rPr>
        <w:t>The materials displayed on this website are protected by copyright and other intellectual property laws. Any such content may be displayed and printed solely for your personal, non-commercial use within your organization only. You agree not to reproduce, sell, publish, broadcast or circulate any such material to any third party without the express prior written consent of the Blue Turtle Centre</w:t>
      </w:r>
      <w:r w:rsidRPr="00B12DB0">
        <w:rPr>
          <w:rFonts w:ascii="Arial" w:hAnsi="Arial" w:cs="Arial"/>
          <w:color w:val="0E0E0E"/>
          <w:sz w:val="28"/>
          <w:szCs w:val="28"/>
          <w:lang w:val="en-GB"/>
        </w:rPr>
        <w:t xml:space="preserve">. </w:t>
      </w:r>
      <w:r w:rsidR="0038009A" w:rsidRPr="00B12DB0">
        <w:rPr>
          <w:rFonts w:ascii="Arial" w:hAnsi="Arial" w:cs="Arial"/>
          <w:color w:val="0E0E0E"/>
          <w:sz w:val="28"/>
          <w:szCs w:val="28"/>
          <w:lang w:val="en-GB"/>
        </w:rPr>
        <w:t xml:space="preserve"> </w:t>
      </w:r>
    </w:p>
    <w:p w14:paraId="5370C153" w14:textId="0F45BAE8" w:rsidR="00B12DB0" w:rsidRPr="00B12DB0" w:rsidRDefault="004A1128" w:rsidP="00B12DB0">
      <w:pPr>
        <w:widowControl w:val="0"/>
        <w:autoSpaceDE w:val="0"/>
        <w:autoSpaceDN w:val="0"/>
        <w:adjustRightInd w:val="0"/>
        <w:spacing w:after="320"/>
        <w:rPr>
          <w:rFonts w:ascii="Arial" w:hAnsi="Arial" w:cs="Arial"/>
          <w:color w:val="0E0E0E"/>
          <w:sz w:val="28"/>
          <w:szCs w:val="28"/>
          <w:lang w:val="en-GB"/>
        </w:rPr>
      </w:pPr>
      <w:r w:rsidRPr="00B12DB0">
        <w:rPr>
          <w:rFonts w:ascii="Arial" w:hAnsi="Arial" w:cs="Arial"/>
          <w:color w:val="0E0E0E"/>
          <w:sz w:val="28"/>
          <w:szCs w:val="28"/>
          <w:lang w:val="en-GB"/>
        </w:rPr>
        <w:lastRenderedPageBreak/>
        <w:t xml:space="preserve">If you have questions or comments about the Blue Turtle centre’s privacy policy, send email to </w:t>
      </w:r>
      <w:hyperlink r:id="rId7" w:history="1">
        <w:r w:rsidR="00B12DB0" w:rsidRPr="00B12DB0">
          <w:rPr>
            <w:rFonts w:ascii="Arial" w:hAnsi="Arial" w:cs="Arial"/>
            <w:color w:val="386EFF"/>
            <w:sz w:val="28"/>
            <w:szCs w:val="28"/>
            <w:u w:val="single" w:color="386EFF"/>
            <w:lang w:val="en-GB"/>
          </w:rPr>
          <w:t>info@theblueturtlecentre.com</w:t>
        </w:r>
      </w:hyperlink>
    </w:p>
    <w:p w14:paraId="2F925A0D" w14:textId="77777777" w:rsidR="004A1128" w:rsidRPr="00B12DB0" w:rsidRDefault="004A1128" w:rsidP="004A1128">
      <w:pPr>
        <w:widowControl w:val="0"/>
        <w:autoSpaceDE w:val="0"/>
        <w:autoSpaceDN w:val="0"/>
        <w:adjustRightInd w:val="0"/>
        <w:spacing w:after="520"/>
        <w:rPr>
          <w:rFonts w:ascii="Arial" w:hAnsi="Arial" w:cs="Arial"/>
          <w:color w:val="0E0E0E"/>
          <w:sz w:val="28"/>
          <w:szCs w:val="28"/>
          <w:lang w:val="en-GB"/>
        </w:rPr>
      </w:pPr>
      <w:r w:rsidRPr="00B12DB0">
        <w:rPr>
          <w:rFonts w:ascii="Arial" w:hAnsi="Arial" w:cs="Arial"/>
          <w:color w:val="0E0E0E"/>
          <w:sz w:val="28"/>
          <w:szCs w:val="28"/>
          <w:lang w:val="en-GB"/>
        </w:rPr>
        <w:t>Thank you for choosing the Blue Turtle Centre!</w:t>
      </w:r>
    </w:p>
    <w:p w14:paraId="1C956B02" w14:textId="77777777" w:rsidR="004A1128" w:rsidRPr="00B12DB0" w:rsidRDefault="004A1128" w:rsidP="004A1128">
      <w:pPr>
        <w:widowControl w:val="0"/>
        <w:autoSpaceDE w:val="0"/>
        <w:autoSpaceDN w:val="0"/>
        <w:adjustRightInd w:val="0"/>
        <w:rPr>
          <w:rFonts w:ascii="Arial" w:hAnsi="Arial" w:cs="Arial"/>
          <w:color w:val="0E0E0E"/>
          <w:sz w:val="28"/>
          <w:szCs w:val="28"/>
          <w:lang w:val="en-GB"/>
        </w:rPr>
      </w:pPr>
    </w:p>
    <w:p w14:paraId="2B36EDBD" w14:textId="77777777" w:rsidR="004A1128" w:rsidRPr="00B12DB0" w:rsidRDefault="004A1128" w:rsidP="004A1128">
      <w:pPr>
        <w:widowControl w:val="0"/>
        <w:autoSpaceDE w:val="0"/>
        <w:autoSpaceDN w:val="0"/>
        <w:adjustRightInd w:val="0"/>
        <w:rPr>
          <w:rFonts w:ascii="Arial" w:hAnsi="Arial" w:cs="Arial"/>
          <w:color w:val="0E0E0E"/>
          <w:sz w:val="28"/>
          <w:szCs w:val="28"/>
          <w:lang w:val="en-GB"/>
        </w:rPr>
      </w:pPr>
    </w:p>
    <w:p w14:paraId="754B4678" w14:textId="77777777" w:rsidR="005F52BF" w:rsidRPr="00B12DB0" w:rsidRDefault="005F52BF">
      <w:pPr>
        <w:rPr>
          <w:rFonts w:ascii="Arial" w:hAnsi="Arial" w:cs="Arial"/>
          <w:sz w:val="28"/>
          <w:szCs w:val="28"/>
          <w:lang w:val="en-GB"/>
        </w:rPr>
      </w:pPr>
      <w:bookmarkStart w:id="0" w:name="_GoBack"/>
      <w:bookmarkEnd w:id="0"/>
    </w:p>
    <w:sectPr w:rsidR="005F52BF" w:rsidRPr="00B12DB0" w:rsidSect="00A80D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eneva">
    <w:panose1 w:val="020B0503030404040204"/>
    <w:charset w:val="00"/>
    <w:family w:val="auto"/>
    <w:pitch w:val="variable"/>
    <w:sig w:usb0="00000007" w:usb1="00000000" w:usb2="00000000" w:usb3="00000000" w:csb0="000000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B631EE"/>
    <w:multiLevelType w:val="hybridMultilevel"/>
    <w:tmpl w:val="4C2C8F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28"/>
    <w:rsid w:val="00263A22"/>
    <w:rsid w:val="0038009A"/>
    <w:rsid w:val="00435A04"/>
    <w:rsid w:val="004A1128"/>
    <w:rsid w:val="005F52BF"/>
    <w:rsid w:val="006115B3"/>
    <w:rsid w:val="00862BA9"/>
    <w:rsid w:val="00A80D4F"/>
    <w:rsid w:val="00B12DB0"/>
    <w:rsid w:val="00BD64FD"/>
    <w:rsid w:val="00E86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50FF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5A04"/>
    <w:rPr>
      <w:color w:val="0000FF" w:themeColor="hyperlink"/>
      <w:u w:val="single"/>
    </w:rPr>
  </w:style>
  <w:style w:type="paragraph" w:styleId="Paragraphedeliste">
    <w:name w:val="List Paragraph"/>
    <w:basedOn w:val="Normal"/>
    <w:uiPriority w:val="34"/>
    <w:qFormat/>
    <w:rsid w:val="00263A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5A04"/>
    <w:rPr>
      <w:color w:val="0000FF" w:themeColor="hyperlink"/>
      <w:u w:val="single"/>
    </w:rPr>
  </w:style>
  <w:style w:type="paragraph" w:styleId="Paragraphedeliste">
    <w:name w:val="List Paragraph"/>
    <w:basedOn w:val="Normal"/>
    <w:uiPriority w:val="34"/>
    <w:qFormat/>
    <w:rsid w:val="00263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blueturtlecentre.com" TargetMode="External"/><Relationship Id="rId7" Type="http://schemas.openxmlformats.org/officeDocument/2006/relationships/hyperlink" Target="mailto:info@theblueturtlecentr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1692</Characters>
  <Application>Microsoft Macintosh Word</Application>
  <DocSecurity>0</DocSecurity>
  <Lines>14</Lines>
  <Paragraphs>3</Paragraphs>
  <ScaleCrop>false</ScaleCrop>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Picard</dc:creator>
  <cp:keywords/>
  <dc:description/>
  <cp:lastModifiedBy>Olivier DUHA</cp:lastModifiedBy>
  <cp:revision>2</cp:revision>
  <dcterms:created xsi:type="dcterms:W3CDTF">2014-07-31T14:53:00Z</dcterms:created>
  <dcterms:modified xsi:type="dcterms:W3CDTF">2014-07-31T14:53:00Z</dcterms:modified>
</cp:coreProperties>
</file>